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0B" w:rsidRDefault="00766E0B" w:rsidP="00766E0B">
      <w:pPr>
        <w:autoSpaceDE w:val="0"/>
        <w:autoSpaceDN w:val="0"/>
        <w:adjustRightInd w:val="0"/>
        <w:spacing w:after="0" w:line="240" w:lineRule="auto"/>
        <w:rPr>
          <w:rFonts w:ascii="HelveticaNeue-Light" w:hAnsi="HelveticaNeue-Light" w:cs="HelveticaNeue-Light"/>
          <w:b/>
          <w:sz w:val="18"/>
          <w:szCs w:val="18"/>
        </w:rPr>
      </w:pPr>
    </w:p>
    <w:p w:rsidR="00766E0B" w:rsidRDefault="00766E0B" w:rsidP="00766E0B">
      <w:pPr>
        <w:autoSpaceDE w:val="0"/>
        <w:autoSpaceDN w:val="0"/>
        <w:adjustRightInd w:val="0"/>
        <w:spacing w:after="0" w:line="240" w:lineRule="auto"/>
        <w:rPr>
          <w:rFonts w:cs="HelveticaNeue-Light"/>
          <w:b/>
          <w:sz w:val="28"/>
          <w:szCs w:val="28"/>
        </w:rPr>
      </w:pPr>
    </w:p>
    <w:p w:rsidR="00DA0744" w:rsidRPr="0053796E" w:rsidRDefault="00F16EC8" w:rsidP="0053796E">
      <w:pPr>
        <w:pStyle w:val="NoSpacing"/>
        <w:rPr>
          <w:b/>
          <w:sz w:val="24"/>
          <w:szCs w:val="24"/>
        </w:rPr>
      </w:pPr>
      <w:r w:rsidRPr="0053796E">
        <w:rPr>
          <w:b/>
          <w:sz w:val="24"/>
          <w:szCs w:val="24"/>
        </w:rPr>
        <w:t xml:space="preserve">What </w:t>
      </w:r>
      <w:r w:rsidR="00766E0B" w:rsidRPr="0053796E">
        <w:rPr>
          <w:b/>
          <w:sz w:val="24"/>
          <w:szCs w:val="24"/>
        </w:rPr>
        <w:t>does Safeguarding mean?</w:t>
      </w:r>
    </w:p>
    <w:p w:rsidR="0053796E" w:rsidRPr="00436C4D" w:rsidRDefault="0053796E" w:rsidP="0053796E">
      <w:pPr>
        <w:pStyle w:val="NoSpacing"/>
        <w:rPr>
          <w:sz w:val="16"/>
          <w:szCs w:val="16"/>
        </w:rPr>
      </w:pPr>
    </w:p>
    <w:p w:rsidR="00766E0B" w:rsidRDefault="00766E0B" w:rsidP="00197916">
      <w:pPr>
        <w:pStyle w:val="NoSpacing"/>
        <w:jc w:val="both"/>
        <w:rPr>
          <w:sz w:val="24"/>
          <w:szCs w:val="24"/>
          <w:lang w:val="en"/>
        </w:rPr>
      </w:pPr>
      <w:r w:rsidRPr="0053796E">
        <w:rPr>
          <w:sz w:val="24"/>
          <w:szCs w:val="24"/>
          <w:lang w:val="en"/>
        </w:rPr>
        <w:t>Everybody has the right to be safe no matter who they are or what their circumstances.</w:t>
      </w:r>
    </w:p>
    <w:p w:rsidR="0053796E" w:rsidRPr="0053796E" w:rsidRDefault="0053796E" w:rsidP="00197916">
      <w:pPr>
        <w:pStyle w:val="NoSpacing"/>
        <w:jc w:val="both"/>
        <w:rPr>
          <w:sz w:val="24"/>
          <w:szCs w:val="24"/>
          <w:lang w:val="en"/>
        </w:rPr>
      </w:pPr>
    </w:p>
    <w:p w:rsidR="00766E0B" w:rsidRDefault="00766E0B" w:rsidP="00197916">
      <w:pPr>
        <w:pStyle w:val="NoSpacing"/>
        <w:jc w:val="both"/>
        <w:rPr>
          <w:sz w:val="24"/>
          <w:szCs w:val="24"/>
          <w:lang w:val="en"/>
        </w:rPr>
      </w:pPr>
      <w:r w:rsidRPr="0053796E">
        <w:rPr>
          <w:sz w:val="24"/>
          <w:szCs w:val="24"/>
          <w:lang w:val="en"/>
        </w:rPr>
        <w:t>Safeguarding is about protecting children, young people and vulnerable adults from abuse or neglect.</w:t>
      </w:r>
    </w:p>
    <w:p w:rsidR="0053796E" w:rsidRPr="0053796E" w:rsidRDefault="0053796E" w:rsidP="00197916">
      <w:pPr>
        <w:pStyle w:val="NoSpacing"/>
        <w:jc w:val="both"/>
        <w:rPr>
          <w:sz w:val="24"/>
          <w:szCs w:val="24"/>
          <w:lang w:val="en"/>
        </w:rPr>
      </w:pPr>
    </w:p>
    <w:p w:rsidR="00766E0B" w:rsidRDefault="00766E0B" w:rsidP="00197916">
      <w:pPr>
        <w:pStyle w:val="NoSpacing"/>
        <w:jc w:val="both"/>
        <w:rPr>
          <w:sz w:val="24"/>
          <w:szCs w:val="24"/>
          <w:lang w:val="en"/>
        </w:rPr>
      </w:pPr>
      <w:r w:rsidRPr="0053796E">
        <w:rPr>
          <w:sz w:val="24"/>
          <w:szCs w:val="24"/>
          <w:lang w:val="en"/>
        </w:rPr>
        <w:t>We are all responsible for the safety of children, young people and vulnerable adults.  We must ensure that we are doing all we can to protect the most vulnerable members of our society. </w:t>
      </w:r>
    </w:p>
    <w:p w:rsidR="0053796E" w:rsidRPr="0053796E" w:rsidRDefault="0053796E" w:rsidP="00197916">
      <w:pPr>
        <w:pStyle w:val="NoSpacing"/>
        <w:jc w:val="both"/>
        <w:rPr>
          <w:sz w:val="24"/>
          <w:szCs w:val="24"/>
          <w:lang w:val="en"/>
        </w:rPr>
      </w:pPr>
    </w:p>
    <w:p w:rsidR="0053796E" w:rsidRDefault="00766E0B" w:rsidP="00197916">
      <w:pPr>
        <w:pStyle w:val="NoSpacing"/>
        <w:jc w:val="both"/>
        <w:rPr>
          <w:sz w:val="24"/>
          <w:szCs w:val="24"/>
          <w:lang w:val="en"/>
        </w:rPr>
      </w:pPr>
      <w:r w:rsidRPr="0053796E">
        <w:rPr>
          <w:sz w:val="24"/>
          <w:szCs w:val="24"/>
          <w:lang w:val="en"/>
        </w:rPr>
        <w:t>First College are committed to safegua</w:t>
      </w:r>
      <w:r w:rsidR="0053796E" w:rsidRPr="0053796E">
        <w:rPr>
          <w:sz w:val="24"/>
          <w:szCs w:val="24"/>
          <w:lang w:val="en"/>
        </w:rPr>
        <w:t>rding and promoting welfare and it is important that you as an employer understand your responsibilities and what safeguarding means to you.</w:t>
      </w:r>
    </w:p>
    <w:p w:rsidR="0053796E" w:rsidRPr="0053796E" w:rsidRDefault="0053796E" w:rsidP="0053796E">
      <w:pPr>
        <w:pStyle w:val="NoSpacing"/>
        <w:rPr>
          <w:sz w:val="24"/>
          <w:szCs w:val="24"/>
          <w:lang w:val="en"/>
        </w:rPr>
      </w:pPr>
    </w:p>
    <w:p w:rsidR="0053796E" w:rsidRDefault="0053796E" w:rsidP="0053796E">
      <w:pPr>
        <w:pStyle w:val="NoSpacing"/>
        <w:rPr>
          <w:rFonts w:eastAsia="Times New Roman" w:cs="Times New Roman"/>
          <w:b/>
          <w:bCs/>
          <w:sz w:val="24"/>
          <w:szCs w:val="24"/>
          <w:lang w:val="en" w:eastAsia="en-GB"/>
        </w:rPr>
      </w:pPr>
      <w:r>
        <w:rPr>
          <w:rFonts w:eastAsia="Times New Roman" w:cs="Times New Roman"/>
          <w:b/>
          <w:bCs/>
          <w:sz w:val="24"/>
          <w:szCs w:val="24"/>
          <w:lang w:val="en" w:eastAsia="en-GB"/>
        </w:rPr>
        <w:t>Your Responsibilities</w:t>
      </w:r>
      <w:bookmarkStart w:id="0" w:name="_GoBack"/>
      <w:bookmarkEnd w:id="0"/>
    </w:p>
    <w:p w:rsidR="0053796E" w:rsidRPr="00AE2620" w:rsidRDefault="0053796E" w:rsidP="0053796E">
      <w:pPr>
        <w:pStyle w:val="NoSpacing"/>
        <w:rPr>
          <w:rFonts w:eastAsia="Times New Roman" w:cs="Times New Roman"/>
          <w:bCs/>
          <w:sz w:val="24"/>
          <w:szCs w:val="24"/>
          <w:lang w:val="en" w:eastAsia="en-GB"/>
        </w:rPr>
      </w:pPr>
    </w:p>
    <w:p w:rsidR="0053796E" w:rsidRPr="00AE2620" w:rsidRDefault="0053796E" w:rsidP="00197916">
      <w:pPr>
        <w:pStyle w:val="NoSpacing"/>
        <w:spacing w:after="100" w:afterAutospacing="1"/>
        <w:jc w:val="both"/>
        <w:rPr>
          <w:rFonts w:eastAsia="Times New Roman" w:cs="Times New Roman"/>
          <w:bCs/>
          <w:sz w:val="24"/>
          <w:szCs w:val="24"/>
          <w:lang w:val="en" w:eastAsia="en-GB"/>
        </w:rPr>
      </w:pPr>
      <w:r w:rsidRPr="00AE2620">
        <w:rPr>
          <w:rFonts w:eastAsia="Times New Roman" w:cs="Times New Roman"/>
          <w:bCs/>
          <w:sz w:val="24"/>
          <w:szCs w:val="24"/>
          <w:lang w:val="en" w:eastAsia="en-GB"/>
        </w:rPr>
        <w:t>Learn about safeguarding</w:t>
      </w:r>
    </w:p>
    <w:p w:rsidR="0053796E" w:rsidRPr="00AE2620" w:rsidRDefault="0053796E" w:rsidP="00197916">
      <w:pPr>
        <w:pStyle w:val="NoSpacing"/>
        <w:spacing w:after="100" w:afterAutospacing="1"/>
        <w:jc w:val="both"/>
        <w:rPr>
          <w:rFonts w:eastAsia="Times New Roman" w:cs="Times New Roman"/>
          <w:bCs/>
          <w:sz w:val="24"/>
          <w:szCs w:val="24"/>
          <w:lang w:val="en" w:eastAsia="en-GB"/>
        </w:rPr>
      </w:pPr>
      <w:r w:rsidRPr="00AE2620">
        <w:rPr>
          <w:rFonts w:eastAsia="Times New Roman" w:cs="Times New Roman"/>
          <w:bCs/>
          <w:sz w:val="24"/>
          <w:szCs w:val="24"/>
          <w:lang w:val="en" w:eastAsia="en-GB"/>
        </w:rPr>
        <w:t>Recognise what signs to look out for</w:t>
      </w:r>
    </w:p>
    <w:p w:rsidR="00AE2620" w:rsidRPr="00AE2620" w:rsidRDefault="00AE2620" w:rsidP="00197916">
      <w:pPr>
        <w:pStyle w:val="NoSpacing"/>
        <w:spacing w:after="100" w:afterAutospacing="1"/>
        <w:jc w:val="both"/>
        <w:rPr>
          <w:rFonts w:eastAsia="Times New Roman" w:cs="Times New Roman"/>
          <w:bCs/>
          <w:sz w:val="24"/>
          <w:szCs w:val="24"/>
          <w:lang w:val="en" w:eastAsia="en-GB"/>
        </w:rPr>
      </w:pPr>
      <w:r w:rsidRPr="00AE2620">
        <w:rPr>
          <w:rFonts w:eastAsia="Times New Roman" w:cs="Times New Roman"/>
          <w:bCs/>
          <w:sz w:val="24"/>
          <w:szCs w:val="24"/>
          <w:lang w:val="en" w:eastAsia="en-GB"/>
        </w:rPr>
        <w:t>Be familiar with First College’s safeguarding arrangements</w:t>
      </w:r>
    </w:p>
    <w:p w:rsidR="00AE2620" w:rsidRPr="00AE2620" w:rsidRDefault="00AE2620" w:rsidP="00197916">
      <w:pPr>
        <w:pStyle w:val="NoSpacing"/>
        <w:spacing w:after="100" w:afterAutospacing="1"/>
        <w:jc w:val="both"/>
        <w:rPr>
          <w:rFonts w:eastAsia="Times New Roman" w:cs="Times New Roman"/>
          <w:bCs/>
          <w:sz w:val="24"/>
          <w:szCs w:val="24"/>
          <w:lang w:val="en" w:eastAsia="en-GB"/>
        </w:rPr>
      </w:pPr>
      <w:r w:rsidRPr="00AE2620">
        <w:rPr>
          <w:rFonts w:eastAsia="Times New Roman" w:cs="Times New Roman"/>
          <w:bCs/>
          <w:sz w:val="24"/>
          <w:szCs w:val="24"/>
          <w:lang w:val="en" w:eastAsia="en-GB"/>
        </w:rPr>
        <w:t>Report concerns to your First College contact without delay</w:t>
      </w:r>
    </w:p>
    <w:p w:rsidR="00AE2620" w:rsidRPr="00AE2620" w:rsidRDefault="00AE2620" w:rsidP="0053796E">
      <w:pPr>
        <w:pStyle w:val="NoSpacing"/>
        <w:rPr>
          <w:rFonts w:eastAsia="Times New Roman" w:cs="Times New Roman"/>
          <w:bCs/>
          <w:sz w:val="24"/>
          <w:szCs w:val="24"/>
          <w:lang w:val="en" w:eastAsia="en-GB"/>
        </w:rPr>
      </w:pPr>
    </w:p>
    <w:p w:rsidR="0053796E" w:rsidRDefault="0053796E" w:rsidP="0053796E">
      <w:pPr>
        <w:pStyle w:val="NoSpacing"/>
        <w:rPr>
          <w:rFonts w:eastAsia="Times New Roman" w:cs="Times New Roman"/>
          <w:b/>
          <w:bCs/>
          <w:sz w:val="24"/>
          <w:szCs w:val="24"/>
          <w:lang w:val="en" w:eastAsia="en-GB"/>
        </w:rPr>
      </w:pPr>
    </w:p>
    <w:p w:rsidR="00766E0B" w:rsidRDefault="00AE2620" w:rsidP="00EF0A09">
      <w:pPr>
        <w:pStyle w:val="NoSpacing"/>
        <w:rPr>
          <w:rFonts w:ascii="Calibri" w:hAnsi="Calibri"/>
          <w:b/>
          <w:sz w:val="24"/>
          <w:szCs w:val="24"/>
          <w:lang w:val="en"/>
        </w:rPr>
      </w:pPr>
      <w:r w:rsidRPr="00E31A74">
        <w:rPr>
          <w:rFonts w:ascii="Calibri" w:hAnsi="Calibri"/>
          <w:b/>
          <w:sz w:val="24"/>
          <w:szCs w:val="24"/>
          <w:lang w:val="en"/>
        </w:rPr>
        <w:t>Types of harm covered by the term safeguarding</w:t>
      </w:r>
    </w:p>
    <w:p w:rsidR="00436C4D" w:rsidRPr="00436C4D" w:rsidRDefault="00436C4D" w:rsidP="00EF0A09">
      <w:pPr>
        <w:pStyle w:val="NoSpacing"/>
        <w:rPr>
          <w:rFonts w:ascii="Calibri" w:hAnsi="Calibri"/>
          <w:b/>
          <w:sz w:val="16"/>
          <w:szCs w:val="16"/>
          <w:lang w:val="en"/>
        </w:rPr>
      </w:pPr>
    </w:p>
    <w:p w:rsidR="00AE2620" w:rsidRDefault="00AE2620" w:rsidP="00436C4D">
      <w:pPr>
        <w:pStyle w:val="NoSpacing"/>
        <w:rPr>
          <w:lang w:val="en"/>
        </w:rPr>
      </w:pPr>
      <w:r w:rsidRPr="00E31A74">
        <w:rPr>
          <w:lang w:val="en"/>
        </w:rPr>
        <w:t>There are seven main categories of abuse</w:t>
      </w:r>
      <w:r w:rsidR="00EF0A09" w:rsidRPr="00E31A74">
        <w:rPr>
          <w:lang w:val="en"/>
        </w:rPr>
        <w:t>:</w:t>
      </w:r>
    </w:p>
    <w:p w:rsidR="00436C4D" w:rsidRPr="00436C4D" w:rsidRDefault="00436C4D" w:rsidP="00436C4D">
      <w:pPr>
        <w:pStyle w:val="NoSpacing"/>
        <w:rPr>
          <w:sz w:val="16"/>
          <w:szCs w:val="16"/>
          <w:lang w:val="en"/>
        </w:rPr>
      </w:pPr>
    </w:p>
    <w:p w:rsidR="00AE2620" w:rsidRPr="00436C4D" w:rsidRDefault="00AE2620" w:rsidP="00436C4D">
      <w:pPr>
        <w:pStyle w:val="NoSpacing"/>
        <w:spacing w:after="60"/>
        <w:jc w:val="both"/>
        <w:rPr>
          <w:i/>
          <w:lang w:val="en"/>
        </w:rPr>
      </w:pPr>
      <w:r w:rsidRPr="00436C4D">
        <w:rPr>
          <w:i/>
          <w:lang w:val="en"/>
        </w:rPr>
        <w:t>Physical – slapping, pushing, kicking, rough handling</w:t>
      </w:r>
    </w:p>
    <w:p w:rsidR="00AE2620" w:rsidRPr="00436C4D" w:rsidRDefault="00AE2620" w:rsidP="00197916">
      <w:pPr>
        <w:pStyle w:val="NoSpacing"/>
        <w:spacing w:after="60"/>
        <w:jc w:val="both"/>
        <w:rPr>
          <w:i/>
          <w:lang w:val="en"/>
        </w:rPr>
      </w:pPr>
      <w:r w:rsidRPr="00436C4D">
        <w:rPr>
          <w:i/>
          <w:lang w:val="en"/>
        </w:rPr>
        <w:t>Sexual – Rape, sexual assault, non</w:t>
      </w:r>
      <w:r w:rsidR="00ED2447" w:rsidRPr="00436C4D">
        <w:rPr>
          <w:i/>
          <w:lang w:val="en"/>
        </w:rPr>
        <w:t>-</w:t>
      </w:r>
      <w:r w:rsidRPr="00436C4D">
        <w:rPr>
          <w:i/>
          <w:lang w:val="en"/>
        </w:rPr>
        <w:t>contact abuse</w:t>
      </w:r>
    </w:p>
    <w:p w:rsidR="00AE2620" w:rsidRPr="00436C4D" w:rsidRDefault="00AE2620" w:rsidP="00197916">
      <w:pPr>
        <w:pStyle w:val="NoSpacing"/>
        <w:spacing w:after="60"/>
        <w:jc w:val="both"/>
        <w:rPr>
          <w:i/>
          <w:lang w:val="en"/>
        </w:rPr>
      </w:pPr>
      <w:r w:rsidRPr="00436C4D">
        <w:rPr>
          <w:i/>
          <w:lang w:val="en"/>
        </w:rPr>
        <w:t>Psychological/Emotional – verbal assault, intimidation, humiliation</w:t>
      </w:r>
    </w:p>
    <w:p w:rsidR="00AE2620" w:rsidRPr="00436C4D" w:rsidRDefault="00AE2620" w:rsidP="00197916">
      <w:pPr>
        <w:pStyle w:val="NoSpacing"/>
        <w:spacing w:after="60"/>
        <w:jc w:val="both"/>
        <w:rPr>
          <w:i/>
          <w:lang w:val="en"/>
        </w:rPr>
      </w:pPr>
      <w:r w:rsidRPr="00436C4D">
        <w:rPr>
          <w:i/>
          <w:lang w:val="en"/>
        </w:rPr>
        <w:t>Financial – theft, exploitation, pressure in regards to wills, property</w:t>
      </w:r>
    </w:p>
    <w:p w:rsidR="00EF0A09" w:rsidRPr="00436C4D" w:rsidRDefault="00EF0A09" w:rsidP="00197916">
      <w:pPr>
        <w:pStyle w:val="NoSpacing"/>
        <w:spacing w:after="60"/>
        <w:jc w:val="both"/>
        <w:rPr>
          <w:i/>
          <w:lang w:val="en"/>
        </w:rPr>
      </w:pPr>
      <w:r w:rsidRPr="00436C4D">
        <w:rPr>
          <w:i/>
          <w:lang w:val="en"/>
        </w:rPr>
        <w:t xml:space="preserve">Neglect – </w:t>
      </w:r>
      <w:r w:rsidR="00ED2447" w:rsidRPr="00436C4D">
        <w:rPr>
          <w:i/>
          <w:lang w:val="en"/>
        </w:rPr>
        <w:t>ignoring</w:t>
      </w:r>
      <w:r w:rsidRPr="00436C4D">
        <w:rPr>
          <w:i/>
          <w:lang w:val="en"/>
        </w:rPr>
        <w:t xml:space="preserve"> basic needs, withholding medication, food, heating </w:t>
      </w:r>
      <w:r w:rsidR="00ED2447" w:rsidRPr="00436C4D">
        <w:rPr>
          <w:i/>
          <w:lang w:val="en"/>
        </w:rPr>
        <w:t>etc.</w:t>
      </w:r>
    </w:p>
    <w:p w:rsidR="00CC6145" w:rsidRPr="00436C4D" w:rsidRDefault="00CC6145" w:rsidP="004544B5">
      <w:pPr>
        <w:pStyle w:val="NoSpacing"/>
        <w:spacing w:after="60"/>
        <w:rPr>
          <w:i/>
          <w:lang w:val="en"/>
        </w:rPr>
      </w:pPr>
      <w:r w:rsidRPr="00436C4D">
        <w:rPr>
          <w:i/>
          <w:lang w:val="en"/>
        </w:rPr>
        <w:t>Institutional – poor or unsatisfactory professional practice</w:t>
      </w:r>
    </w:p>
    <w:p w:rsidR="00EF0A09" w:rsidRPr="00436C4D" w:rsidRDefault="00EF0A09" w:rsidP="004544B5">
      <w:pPr>
        <w:pStyle w:val="NoSpacing"/>
        <w:spacing w:after="120"/>
        <w:rPr>
          <w:i/>
          <w:lang w:val="en"/>
        </w:rPr>
      </w:pPr>
      <w:r w:rsidRPr="00436C4D">
        <w:rPr>
          <w:i/>
          <w:lang w:val="en"/>
        </w:rPr>
        <w:t>Discriminatory – abuse due to discriminatory atti</w:t>
      </w:r>
      <w:r w:rsidR="00436C4D" w:rsidRPr="00436C4D">
        <w:rPr>
          <w:i/>
          <w:lang w:val="en"/>
        </w:rPr>
        <w:t>tudes to race, gender, etc</w:t>
      </w:r>
    </w:p>
    <w:p w:rsidR="004544B5" w:rsidRPr="000D7074" w:rsidRDefault="004544B5" w:rsidP="00436C4D">
      <w:pPr>
        <w:pStyle w:val="NoSpacing"/>
        <w:rPr>
          <w:lang w:val="en"/>
        </w:rPr>
      </w:pPr>
      <w:r w:rsidRPr="000D7074">
        <w:rPr>
          <w:lang w:val="en"/>
        </w:rPr>
        <w:t>In addition to the above you are expected to be alert to signs that a learner is at risk due to the actions the</w:t>
      </w:r>
      <w:r w:rsidR="000D7074" w:rsidRPr="000D7074">
        <w:rPr>
          <w:lang w:val="en"/>
        </w:rPr>
        <w:t>y are taking against themselves.</w:t>
      </w:r>
    </w:p>
    <w:p w:rsidR="00436C4D" w:rsidRPr="00436C4D" w:rsidRDefault="00436C4D" w:rsidP="00436C4D">
      <w:pPr>
        <w:pStyle w:val="NoSpacing"/>
        <w:rPr>
          <w:b/>
          <w:lang w:val="en"/>
        </w:rPr>
      </w:pPr>
    </w:p>
    <w:p w:rsidR="00AE2620" w:rsidRDefault="00EF0A09" w:rsidP="00436C4D">
      <w:pPr>
        <w:pStyle w:val="NoSpacing"/>
        <w:rPr>
          <w:rFonts w:ascii="Calibri" w:hAnsi="Calibri"/>
          <w:b/>
          <w:lang w:val="en"/>
        </w:rPr>
      </w:pPr>
      <w:r w:rsidRPr="00EF0A09">
        <w:rPr>
          <w:rFonts w:ascii="Calibri" w:hAnsi="Calibri"/>
          <w:b/>
          <w:lang w:val="en"/>
        </w:rPr>
        <w:t>SUPPORT</w:t>
      </w:r>
    </w:p>
    <w:p w:rsidR="00EF0A09" w:rsidRDefault="00EF0A09" w:rsidP="00197916">
      <w:pPr>
        <w:pStyle w:val="NormalWeb"/>
        <w:shd w:val="clear" w:color="auto" w:fill="FFFFFF"/>
        <w:jc w:val="both"/>
        <w:rPr>
          <w:rFonts w:ascii="Calibri" w:hAnsi="Calibri"/>
          <w:lang w:val="en"/>
        </w:rPr>
      </w:pPr>
      <w:r w:rsidRPr="00E31A74">
        <w:rPr>
          <w:rFonts w:asciiTheme="minorHAnsi" w:hAnsiTheme="minorHAnsi"/>
          <w:lang w:val="en"/>
        </w:rPr>
        <w:t xml:space="preserve">First College </w:t>
      </w:r>
      <w:r w:rsidR="00CC6145" w:rsidRPr="00E31A74">
        <w:rPr>
          <w:rFonts w:asciiTheme="minorHAnsi" w:hAnsiTheme="minorHAnsi"/>
          <w:lang w:val="en"/>
        </w:rPr>
        <w:t>works closely with a number of local agencies to support children, young people</w:t>
      </w:r>
      <w:r w:rsidR="00CC6145" w:rsidRPr="00EF0A09">
        <w:rPr>
          <w:rFonts w:ascii="Calibri" w:hAnsi="Calibri"/>
          <w:lang w:val="en"/>
        </w:rPr>
        <w:t xml:space="preserve"> and vulnerable adults who use our services. </w:t>
      </w:r>
    </w:p>
    <w:p w:rsidR="00ED2447" w:rsidRDefault="00EF0A09" w:rsidP="00197916">
      <w:pPr>
        <w:pStyle w:val="NormalWeb"/>
        <w:shd w:val="clear" w:color="auto" w:fill="FFFFFF"/>
        <w:jc w:val="both"/>
        <w:rPr>
          <w:rFonts w:ascii="Calibri" w:hAnsi="Calibri"/>
          <w:lang w:val="en"/>
        </w:rPr>
      </w:pPr>
      <w:r w:rsidRPr="00EF0A09">
        <w:rPr>
          <w:rFonts w:ascii="Calibri" w:hAnsi="Calibri"/>
          <w:lang w:val="en"/>
        </w:rPr>
        <w:t>If you would like any further information, do not hesitate to</w:t>
      </w:r>
      <w:r w:rsidR="00ED2447">
        <w:rPr>
          <w:rFonts w:ascii="Calibri" w:hAnsi="Calibri"/>
          <w:lang w:val="en"/>
        </w:rPr>
        <w:t xml:space="preserve"> </w:t>
      </w:r>
      <w:r w:rsidR="00CC6145">
        <w:rPr>
          <w:rFonts w:ascii="Calibri" w:hAnsi="Calibri"/>
          <w:lang w:val="en"/>
        </w:rPr>
        <w:t>contact our Child Protection Officer;</w:t>
      </w:r>
    </w:p>
    <w:p w:rsidR="00CC6145" w:rsidRDefault="00ED2447" w:rsidP="00CC6145">
      <w:pPr>
        <w:pStyle w:val="NormalWeb"/>
        <w:shd w:val="clear" w:color="auto" w:fill="FFFFFF"/>
        <w:jc w:val="both"/>
        <w:rPr>
          <w:rFonts w:ascii="Calibri" w:hAnsi="Calibri"/>
          <w:lang w:val="en"/>
        </w:rPr>
      </w:pPr>
      <w:r>
        <w:rPr>
          <w:rFonts w:ascii="Calibri" w:hAnsi="Calibri"/>
          <w:lang w:val="en"/>
        </w:rPr>
        <w:t>Val Corby 01507 602286</w:t>
      </w:r>
      <w:r w:rsidR="00CC6145">
        <w:rPr>
          <w:rFonts w:ascii="Calibri" w:hAnsi="Calibri"/>
          <w:lang w:val="en"/>
        </w:rPr>
        <w:tab/>
      </w:r>
      <w:r>
        <w:rPr>
          <w:rFonts w:ascii="Calibri" w:hAnsi="Calibri"/>
          <w:lang w:val="en"/>
        </w:rPr>
        <w:t xml:space="preserve"> </w:t>
      </w:r>
      <w:hyperlink r:id="rId8" w:history="1">
        <w:r w:rsidR="00CC6145" w:rsidRPr="00407CBB">
          <w:rPr>
            <w:rStyle w:val="Hyperlink"/>
            <w:rFonts w:ascii="Calibri" w:hAnsi="Calibri"/>
            <w:lang w:val="en"/>
          </w:rPr>
          <w:t>val.corby@firstcollegelincs.co.uk</w:t>
        </w:r>
      </w:hyperlink>
    </w:p>
    <w:p w:rsidR="002766B7" w:rsidRPr="00766E0B" w:rsidRDefault="00EF0A09" w:rsidP="00CC6145">
      <w:pPr>
        <w:pStyle w:val="NormalWeb"/>
        <w:shd w:val="clear" w:color="auto" w:fill="FFFFFF"/>
        <w:spacing w:before="240" w:beforeAutospacing="0"/>
        <w:jc w:val="both"/>
        <w:rPr>
          <w:rFonts w:ascii="Calibri" w:hAnsi="Calibri" w:cs="HelveticaNeue-Light"/>
          <w:sz w:val="18"/>
          <w:szCs w:val="18"/>
        </w:rPr>
      </w:pPr>
      <w:r w:rsidRPr="00EF0A09">
        <w:rPr>
          <w:rFonts w:ascii="Calibri" w:hAnsi="Calibri"/>
          <w:b/>
          <w:lang w:val="en"/>
        </w:rPr>
        <w:t>REMEMBER SAFEGUAR</w:t>
      </w:r>
      <w:r>
        <w:rPr>
          <w:rFonts w:ascii="Calibri" w:hAnsi="Calibri"/>
          <w:b/>
          <w:lang w:val="en"/>
        </w:rPr>
        <w:t>D</w:t>
      </w:r>
      <w:r w:rsidRPr="00EF0A09">
        <w:rPr>
          <w:rFonts w:ascii="Calibri" w:hAnsi="Calibri"/>
          <w:b/>
          <w:lang w:val="en"/>
        </w:rPr>
        <w:t>ING IS EVERYONE’S RESPONSIBILITY</w:t>
      </w:r>
    </w:p>
    <w:sectPr w:rsidR="002766B7" w:rsidRPr="00766E0B" w:rsidSect="00204051">
      <w:headerReference w:type="default" r:id="rId9"/>
      <w:footerReference w:type="default" r:id="rId10"/>
      <w:pgSz w:w="16838" w:h="11906" w:orient="landscape"/>
      <w:pgMar w:top="1440" w:right="1440" w:bottom="1440" w:left="1440" w:header="708" w:footer="708" w:gutter="0"/>
      <w:pgBorders w:offsetFrom="page">
        <w:top w:val="triple" w:sz="4" w:space="24" w:color="0070C0"/>
        <w:left w:val="triple" w:sz="4" w:space="24" w:color="0070C0"/>
        <w:bottom w:val="triple" w:sz="4" w:space="24" w:color="0070C0"/>
        <w:right w:val="triple" w:sz="4" w:space="24" w:color="0070C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A82" w:rsidRDefault="00617A82" w:rsidP="00F16EC8">
      <w:pPr>
        <w:spacing w:after="0" w:line="240" w:lineRule="auto"/>
      </w:pPr>
      <w:r>
        <w:separator/>
      </w:r>
    </w:p>
  </w:endnote>
  <w:endnote w:type="continuationSeparator" w:id="0">
    <w:p w:rsidR="00617A82" w:rsidRDefault="00617A82" w:rsidP="00F1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87"/>
      <w:gridCol w:w="3487"/>
      <w:gridCol w:w="3487"/>
    </w:tblGrid>
    <w:tr w:rsidR="00744CAA" w:rsidTr="00744CAA">
      <w:tc>
        <w:tcPr>
          <w:tcW w:w="3487" w:type="dxa"/>
        </w:tcPr>
        <w:p w:rsidR="00744CAA" w:rsidRDefault="00744CAA">
          <w:pPr>
            <w:pStyle w:val="Footer"/>
          </w:pPr>
          <w:r w:rsidRPr="002D5732">
            <w:rPr>
              <w:rFonts w:ascii="Arial" w:hAnsi="Arial"/>
              <w:noProof/>
              <w:sz w:val="16"/>
              <w:lang w:eastAsia="en-GB"/>
            </w:rPr>
            <w:drawing>
              <wp:inline distT="0" distB="0" distL="0" distR="0">
                <wp:extent cx="733425" cy="438150"/>
                <wp:effectExtent l="0" t="0" r="9525" b="0"/>
                <wp:docPr id="8" name="Picture 8" descr="SFA_Logo.png">
                  <a:hlinkClick xmlns:a="http://schemas.openxmlformats.org/drawingml/2006/main" r:id="rId1" tooltip="&quot;Go to site homepage. Keyboard shortcut: '1'&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omeImage" descr="SFA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p>
      </w:tc>
      <w:tc>
        <w:tcPr>
          <w:tcW w:w="3487" w:type="dxa"/>
        </w:tcPr>
        <w:p w:rsidR="00744CAA" w:rsidRDefault="00744CAA">
          <w:pPr>
            <w:pStyle w:val="Footer"/>
          </w:pPr>
          <w:r w:rsidRPr="002D5732">
            <w:rPr>
              <w:rFonts w:ascii="Arial" w:hAnsi="Arial"/>
              <w:noProof/>
              <w:sz w:val="16"/>
              <w:lang w:eastAsia="en-GB"/>
            </w:rPr>
            <w:drawing>
              <wp:inline distT="0" distB="0" distL="0" distR="0">
                <wp:extent cx="971550" cy="361950"/>
                <wp:effectExtent l="0" t="0" r="0" b="0"/>
                <wp:docPr id="9" name="Picture 9" descr="http://www.apprenticeships.org.uk/~/media/Collateral/Logos-Apprenticeships/2013-logos/APP_Logo_RGB_text_BLK-JPEG.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Collateral/Logos-Apprenticeships/2013-logos/APP_Logo_RGB_text_BLK-JPEG.ash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3487" w:type="dxa"/>
        </w:tcPr>
        <w:p w:rsidR="00744CAA" w:rsidRDefault="00744CAA" w:rsidP="00794A5A">
          <w:pPr>
            <w:pStyle w:val="Footer"/>
            <w:jc w:val="center"/>
          </w:pPr>
          <w:r w:rsidRPr="002D5732">
            <w:rPr>
              <w:rFonts w:ascii="Arial" w:hAnsi="Arial"/>
              <w:noProof/>
              <w:sz w:val="16"/>
              <w:lang w:eastAsia="en-GB"/>
            </w:rPr>
            <w:drawing>
              <wp:inline distT="0" distB="0" distL="0" distR="0">
                <wp:extent cx="638175" cy="314325"/>
                <wp:effectExtent l="0" t="0" r="9525" b="9525"/>
                <wp:docPr id="10" name="Picture 10" descr="Matrix Standar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trix Stand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314325"/>
                        </a:xfrm>
                        <a:prstGeom prst="rect">
                          <a:avLst/>
                        </a:prstGeom>
                        <a:noFill/>
                        <a:ln>
                          <a:noFill/>
                        </a:ln>
                      </pic:spPr>
                    </pic:pic>
                  </a:graphicData>
                </a:graphic>
              </wp:inline>
            </w:drawing>
          </w:r>
        </w:p>
      </w:tc>
      <w:tc>
        <w:tcPr>
          <w:tcW w:w="3487" w:type="dxa"/>
        </w:tcPr>
        <w:p w:rsidR="00744CAA" w:rsidRDefault="00744CAA" w:rsidP="00794A5A">
          <w:pPr>
            <w:pStyle w:val="Footer"/>
            <w:jc w:val="right"/>
          </w:pPr>
          <w:r>
            <w:rPr>
              <w:noProof/>
              <w:lang w:eastAsia="en-GB"/>
            </w:rPr>
            <w:drawing>
              <wp:inline distT="0" distB="0" distL="0" distR="0" wp14:anchorId="448895AE" wp14:editId="46E317DE">
                <wp:extent cx="688730" cy="447675"/>
                <wp:effectExtent l="0" t="0" r="0" b="0"/>
                <wp:docPr id="4" name="Picture 4" descr="https://assets.digital.cabinet-office.gov.uk/government/uploads/system/uploads/feature/image/22879/s300_Traineeshi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digital.cabinet-office.gov.uk/government/uploads/system/uploads/feature/image/22879/s300_Traineeships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747" cy="460036"/>
                        </a:xfrm>
                        <a:prstGeom prst="rect">
                          <a:avLst/>
                        </a:prstGeom>
                        <a:noFill/>
                        <a:ln>
                          <a:noFill/>
                        </a:ln>
                      </pic:spPr>
                    </pic:pic>
                  </a:graphicData>
                </a:graphic>
              </wp:inline>
            </w:drawing>
          </w:r>
        </w:p>
      </w:tc>
    </w:tr>
    <w:tr w:rsidR="00436C4D" w:rsidRPr="00436C4D" w:rsidTr="00744CAA">
      <w:tc>
        <w:tcPr>
          <w:tcW w:w="3487" w:type="dxa"/>
        </w:tcPr>
        <w:p w:rsidR="00436C4D" w:rsidRPr="002D5732" w:rsidRDefault="00436C4D" w:rsidP="00436C4D">
          <w:pPr>
            <w:pStyle w:val="Footer"/>
            <w:rPr>
              <w:rFonts w:ascii="Arial" w:hAnsi="Arial"/>
              <w:noProof/>
              <w:sz w:val="16"/>
              <w:lang w:eastAsia="en-GB"/>
            </w:rPr>
          </w:pPr>
        </w:p>
      </w:tc>
      <w:tc>
        <w:tcPr>
          <w:tcW w:w="3487" w:type="dxa"/>
        </w:tcPr>
        <w:p w:rsidR="00436C4D" w:rsidRPr="002D5732" w:rsidRDefault="00436C4D">
          <w:pPr>
            <w:pStyle w:val="Footer"/>
            <w:rPr>
              <w:rFonts w:ascii="Arial" w:hAnsi="Arial"/>
              <w:noProof/>
              <w:sz w:val="16"/>
              <w:lang w:eastAsia="en-GB"/>
            </w:rPr>
          </w:pPr>
        </w:p>
      </w:tc>
      <w:tc>
        <w:tcPr>
          <w:tcW w:w="3487" w:type="dxa"/>
        </w:tcPr>
        <w:p w:rsidR="00436C4D" w:rsidRPr="002D5732" w:rsidRDefault="00436C4D" w:rsidP="00794A5A">
          <w:pPr>
            <w:pStyle w:val="Footer"/>
            <w:jc w:val="center"/>
            <w:rPr>
              <w:rFonts w:ascii="Arial" w:hAnsi="Arial"/>
              <w:noProof/>
              <w:sz w:val="16"/>
              <w:lang w:eastAsia="en-GB"/>
            </w:rPr>
          </w:pPr>
        </w:p>
      </w:tc>
      <w:tc>
        <w:tcPr>
          <w:tcW w:w="3487" w:type="dxa"/>
        </w:tcPr>
        <w:p w:rsidR="00436C4D" w:rsidRPr="00436C4D" w:rsidRDefault="00436C4D" w:rsidP="00794A5A">
          <w:pPr>
            <w:pStyle w:val="Footer"/>
            <w:jc w:val="right"/>
            <w:rPr>
              <w:noProof/>
              <w:sz w:val="16"/>
              <w:szCs w:val="16"/>
              <w:lang w:eastAsia="en-GB"/>
            </w:rPr>
          </w:pPr>
          <w:r w:rsidRPr="00436C4D">
            <w:rPr>
              <w:noProof/>
              <w:sz w:val="16"/>
              <w:szCs w:val="16"/>
              <w:lang w:eastAsia="en-GB"/>
            </w:rPr>
            <w:t>VC November 2014</w:t>
          </w:r>
        </w:p>
      </w:tc>
    </w:tr>
  </w:tbl>
  <w:p w:rsidR="002A15D2" w:rsidRDefault="002A1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A82" w:rsidRDefault="00617A82" w:rsidP="00F16EC8">
      <w:pPr>
        <w:spacing w:after="0" w:line="240" w:lineRule="auto"/>
      </w:pPr>
      <w:r>
        <w:separator/>
      </w:r>
    </w:p>
  </w:footnote>
  <w:footnote w:type="continuationSeparator" w:id="0">
    <w:p w:rsidR="00617A82" w:rsidRDefault="00617A82" w:rsidP="00F16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C8" w:rsidRDefault="00744CAA" w:rsidP="00F16EC8">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36194</wp:posOffset>
              </wp:positionV>
              <wp:extent cx="1133475" cy="1057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1334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4CAA" w:rsidRDefault="00744CAA">
                          <w:r>
                            <w:rPr>
                              <w:rFonts w:ascii="Arial" w:hAnsi="Arial"/>
                              <w:noProof/>
                              <w:lang w:eastAsia="en-GB"/>
                            </w:rPr>
                            <w:drawing>
                              <wp:inline distT="0" distB="0" distL="0" distR="0" wp14:anchorId="4BFB780B" wp14:editId="09391644">
                                <wp:extent cx="944245" cy="979877"/>
                                <wp:effectExtent l="0" t="0" r="8255" b="0"/>
                                <wp:docPr id="3" name="Picture 1" descr="ESF_logo_rgb_2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rgb_28mm"/>
                                        <pic:cNvPicPr>
                                          <a:picLocks noChangeAspect="1" noChangeArrowheads="1"/>
                                        </pic:cNvPicPr>
                                      </pic:nvPicPr>
                                      <pic:blipFill>
                                        <a:blip r:embed="rId1" cstate="print"/>
                                        <a:srcRect/>
                                        <a:stretch>
                                          <a:fillRect/>
                                        </a:stretch>
                                      </pic:blipFill>
                                      <pic:spPr bwMode="auto">
                                        <a:xfrm>
                                          <a:off x="0" y="0"/>
                                          <a:ext cx="944245" cy="979877"/>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2.85pt;width:89.25pt;height:8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" fillcolor="white [3201]" stroked="f" strokeweight=".5pt">
              <v:textbox>
                <w:txbxContent>
                  <w:p w:rsidR="00744CAA" w:rsidRDefault="00744CAA">
                    <w:r>
                      <w:rPr>
                        <w:rFonts w:ascii="Arial" w:hAnsi="Arial"/>
                        <w:noProof/>
                        <w:lang w:eastAsia="en-GB"/>
                      </w:rPr>
                      <w:drawing>
                        <wp:inline distT="0" distB="0" distL="0" distR="0" wp14:anchorId="4BFB780B" wp14:editId="09391644">
                          <wp:extent cx="944245" cy="979877"/>
                          <wp:effectExtent l="0" t="0" r="8255" b="0"/>
                          <wp:docPr id="3" name="Picture 1" descr="ESF_logo_rgb_2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rgb_28mm"/>
                                  <pic:cNvPicPr>
                                    <a:picLocks noChangeAspect="1" noChangeArrowheads="1"/>
                                  </pic:cNvPicPr>
                                </pic:nvPicPr>
                                <pic:blipFill>
                                  <a:blip r:embed="rId2" cstate="print"/>
                                  <a:srcRect/>
                                  <a:stretch>
                                    <a:fillRect/>
                                  </a:stretch>
                                </pic:blipFill>
                                <pic:spPr bwMode="auto">
                                  <a:xfrm>
                                    <a:off x="0" y="0"/>
                                    <a:ext cx="944245" cy="979877"/>
                                  </a:xfrm>
                                  <a:prstGeom prst="rect">
                                    <a:avLst/>
                                  </a:prstGeom>
                                  <a:noFill/>
                                  <a:ln w="9525">
                                    <a:noFill/>
                                    <a:miter lim="800000"/>
                                    <a:headEnd/>
                                    <a:tailEnd/>
                                  </a:ln>
                                </pic:spPr>
                              </pic:pic>
                            </a:graphicData>
                          </a:graphic>
                        </wp:inline>
                      </w:drawing>
                    </w:r>
                  </w:p>
                </w:txbxContent>
              </v:textbox>
            </v:shape>
          </w:pict>
        </mc:Fallback>
      </mc:AlternateContent>
    </w:r>
    <w:r w:rsidR="00F16EC8">
      <w:rPr>
        <w:noProof/>
        <w:lang w:eastAsia="en-GB"/>
      </w:rPr>
      <mc:AlternateContent>
        <mc:Choice Requires="wps">
          <w:drawing>
            <wp:anchor distT="0" distB="0" distL="114300" distR="114300" simplePos="0" relativeHeight="251659264" behindDoc="0" locked="0" layoutInCell="1" allowOverlap="1">
              <wp:simplePos x="0" y="0"/>
              <wp:positionH relativeFrom="margin">
                <wp:posOffset>1943100</wp:posOffset>
              </wp:positionH>
              <wp:positionV relativeFrom="paragraph">
                <wp:posOffset>-20955</wp:posOffset>
              </wp:positionV>
              <wp:extent cx="4105275" cy="876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052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051" w:rsidRDefault="00766E0B" w:rsidP="00F16EC8">
                          <w:pPr>
                            <w:jc w:val="center"/>
                            <w:rPr>
                              <w:sz w:val="48"/>
                              <w:szCs w:val="48"/>
                            </w:rPr>
                          </w:pPr>
                          <w:r>
                            <w:rPr>
                              <w:sz w:val="48"/>
                              <w:szCs w:val="48"/>
                            </w:rPr>
                            <w:t>SAFEGUARDING</w:t>
                          </w:r>
                        </w:p>
                        <w:p w:rsidR="00F16EC8" w:rsidRPr="00204051" w:rsidRDefault="00204051" w:rsidP="00F16EC8">
                          <w:pPr>
                            <w:jc w:val="center"/>
                            <w:rPr>
                              <w:sz w:val="48"/>
                              <w:szCs w:val="48"/>
                            </w:rPr>
                          </w:pPr>
                          <w:r w:rsidRPr="00204051">
                            <w:rPr>
                              <w:sz w:val="48"/>
                              <w:szCs w:val="48"/>
                            </w:rPr>
                            <w:t xml:space="preserve">A </w:t>
                          </w:r>
                          <w:r w:rsidR="00DA0744" w:rsidRPr="00204051">
                            <w:rPr>
                              <w:sz w:val="48"/>
                              <w:szCs w:val="48"/>
                            </w:rPr>
                            <w:t>GUIDE FOR EMPLOYERS</w:t>
                          </w:r>
                        </w:p>
                        <w:p w:rsidR="00DA0744" w:rsidRPr="00F16EC8" w:rsidRDefault="00DA0744" w:rsidP="00F16EC8">
                          <w:pPr>
                            <w:jc w:val="cente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3pt;margin-top:-1.65pt;width:323.2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" fillcolor="white [3201]" stroked="f" strokeweight=".5pt">
              <v:textbox>
                <w:txbxContent>
                  <w:p w:rsidR="00204051" w:rsidRDefault="00766E0B" w:rsidP="00F16EC8">
                    <w:pPr>
                      <w:jc w:val="center"/>
                      <w:rPr>
                        <w:sz w:val="48"/>
                        <w:szCs w:val="48"/>
                      </w:rPr>
                    </w:pPr>
                    <w:r>
                      <w:rPr>
                        <w:sz w:val="48"/>
                        <w:szCs w:val="48"/>
                      </w:rPr>
                      <w:t>SAFEGUARDING</w:t>
                    </w:r>
                  </w:p>
                  <w:p w:rsidR="00F16EC8" w:rsidRPr="00204051" w:rsidRDefault="00204051" w:rsidP="00F16EC8">
                    <w:pPr>
                      <w:jc w:val="center"/>
                      <w:rPr>
                        <w:sz w:val="48"/>
                        <w:szCs w:val="48"/>
                      </w:rPr>
                    </w:pPr>
                    <w:r w:rsidRPr="00204051">
                      <w:rPr>
                        <w:sz w:val="48"/>
                        <w:szCs w:val="48"/>
                      </w:rPr>
                      <w:t xml:space="preserve">A </w:t>
                    </w:r>
                    <w:r w:rsidR="00DA0744" w:rsidRPr="00204051">
                      <w:rPr>
                        <w:sz w:val="48"/>
                        <w:szCs w:val="48"/>
                      </w:rPr>
                      <w:t>GUIDE FOR EMPLOYERS</w:t>
                    </w:r>
                  </w:p>
                  <w:p w:rsidR="00DA0744" w:rsidRPr="00F16EC8" w:rsidRDefault="00DA0744" w:rsidP="00F16EC8">
                    <w:pPr>
                      <w:jc w:val="center"/>
                      <w:rPr>
                        <w:sz w:val="52"/>
                        <w:szCs w:val="52"/>
                      </w:rPr>
                    </w:pPr>
                  </w:p>
                </w:txbxContent>
              </v:textbox>
              <w10:wrap anchorx="margin"/>
            </v:shape>
          </w:pict>
        </mc:Fallback>
      </mc:AlternateContent>
    </w:r>
    <w:r w:rsidR="00F16EC8" w:rsidRPr="00F16EC8">
      <w:rPr>
        <w:noProof/>
        <w:lang w:eastAsia="en-GB"/>
      </w:rPr>
      <w:drawing>
        <wp:inline distT="0" distB="0" distL="0" distR="0">
          <wp:extent cx="2734310" cy="750570"/>
          <wp:effectExtent l="0" t="0" r="8890" b="0"/>
          <wp:docPr id="1" name="Picture 1" descr="C:\Users\Val Corby\Desktop\FIRST COLLEGE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 Corby\Desktop\FIRST COLLEGE final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4310" cy="750570"/>
                  </a:xfrm>
                  <a:prstGeom prst="rect">
                    <a:avLst/>
                  </a:prstGeom>
                  <a:noFill/>
                  <a:ln>
                    <a:noFill/>
                  </a:ln>
                </pic:spPr>
              </pic:pic>
            </a:graphicData>
          </a:graphic>
        </wp:inline>
      </w:drawing>
    </w:r>
  </w:p>
  <w:p w:rsidR="00F16EC8" w:rsidRDefault="00F16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E27C1"/>
    <w:multiLevelType w:val="multilevel"/>
    <w:tmpl w:val="B65E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B7"/>
    <w:rsid w:val="000D7074"/>
    <w:rsid w:val="001351CA"/>
    <w:rsid w:val="00197916"/>
    <w:rsid w:val="00204051"/>
    <w:rsid w:val="002766B7"/>
    <w:rsid w:val="002A15D2"/>
    <w:rsid w:val="003E6AEC"/>
    <w:rsid w:val="00436C4D"/>
    <w:rsid w:val="004544B5"/>
    <w:rsid w:val="0053796E"/>
    <w:rsid w:val="005C4E5D"/>
    <w:rsid w:val="005E64E5"/>
    <w:rsid w:val="00617A82"/>
    <w:rsid w:val="006469AB"/>
    <w:rsid w:val="00664695"/>
    <w:rsid w:val="00703046"/>
    <w:rsid w:val="00744CAA"/>
    <w:rsid w:val="00766E0B"/>
    <w:rsid w:val="00794A5A"/>
    <w:rsid w:val="007B136A"/>
    <w:rsid w:val="00960C27"/>
    <w:rsid w:val="00A62840"/>
    <w:rsid w:val="00AE2620"/>
    <w:rsid w:val="00B371E3"/>
    <w:rsid w:val="00BF1DF4"/>
    <w:rsid w:val="00C35FF2"/>
    <w:rsid w:val="00CC6145"/>
    <w:rsid w:val="00CE4671"/>
    <w:rsid w:val="00DA0744"/>
    <w:rsid w:val="00E31A74"/>
    <w:rsid w:val="00ED2447"/>
    <w:rsid w:val="00EF0A09"/>
    <w:rsid w:val="00F16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116B2-E04E-40A3-8BE7-42B25B1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EC8"/>
  </w:style>
  <w:style w:type="paragraph" w:styleId="Footer">
    <w:name w:val="footer"/>
    <w:basedOn w:val="Normal"/>
    <w:link w:val="FooterChar"/>
    <w:unhideWhenUsed/>
    <w:rsid w:val="00F16EC8"/>
    <w:pPr>
      <w:tabs>
        <w:tab w:val="center" w:pos="4513"/>
        <w:tab w:val="right" w:pos="9026"/>
      </w:tabs>
      <w:spacing w:after="0" w:line="240" w:lineRule="auto"/>
    </w:pPr>
  </w:style>
  <w:style w:type="character" w:customStyle="1" w:styleId="FooterChar">
    <w:name w:val="Footer Char"/>
    <w:basedOn w:val="DefaultParagraphFont"/>
    <w:link w:val="Footer"/>
    <w:rsid w:val="00F16EC8"/>
  </w:style>
  <w:style w:type="table" w:styleId="TableGrid">
    <w:name w:val="Table Grid"/>
    <w:basedOn w:val="TableNormal"/>
    <w:uiPriority w:val="39"/>
    <w:rsid w:val="007B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E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3796E"/>
    <w:pPr>
      <w:spacing w:after="0" w:line="240" w:lineRule="auto"/>
    </w:pPr>
  </w:style>
  <w:style w:type="paragraph" w:styleId="BalloonText">
    <w:name w:val="Balloon Text"/>
    <w:basedOn w:val="Normal"/>
    <w:link w:val="BalloonTextChar"/>
    <w:uiPriority w:val="99"/>
    <w:semiHidden/>
    <w:unhideWhenUsed/>
    <w:rsid w:val="002A1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D2"/>
    <w:rPr>
      <w:rFonts w:ascii="Segoe UI" w:hAnsi="Segoe UI" w:cs="Segoe UI"/>
      <w:sz w:val="18"/>
      <w:szCs w:val="18"/>
    </w:rPr>
  </w:style>
  <w:style w:type="character" w:styleId="Hyperlink">
    <w:name w:val="Hyperlink"/>
    <w:basedOn w:val="DefaultParagraphFont"/>
    <w:uiPriority w:val="99"/>
    <w:unhideWhenUsed/>
    <w:rsid w:val="00CC6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8048">
      <w:bodyDiv w:val="1"/>
      <w:marLeft w:val="0"/>
      <w:marRight w:val="0"/>
      <w:marTop w:val="0"/>
      <w:marBottom w:val="0"/>
      <w:divBdr>
        <w:top w:val="none" w:sz="0" w:space="0" w:color="auto"/>
        <w:left w:val="none" w:sz="0" w:space="0" w:color="auto"/>
        <w:bottom w:val="none" w:sz="0" w:space="0" w:color="auto"/>
        <w:right w:val="none" w:sz="0" w:space="0" w:color="auto"/>
      </w:divBdr>
      <w:divsChild>
        <w:div w:id="2067684823">
          <w:marLeft w:val="0"/>
          <w:marRight w:val="0"/>
          <w:marTop w:val="150"/>
          <w:marBottom w:val="0"/>
          <w:divBdr>
            <w:top w:val="none" w:sz="0" w:space="0" w:color="auto"/>
            <w:left w:val="none" w:sz="0" w:space="0" w:color="auto"/>
            <w:bottom w:val="none" w:sz="0" w:space="0" w:color="auto"/>
            <w:right w:val="none" w:sz="0" w:space="0" w:color="auto"/>
          </w:divBdr>
          <w:divsChild>
            <w:div w:id="136845420">
              <w:marLeft w:val="0"/>
              <w:marRight w:val="0"/>
              <w:marTop w:val="0"/>
              <w:marBottom w:val="0"/>
              <w:divBdr>
                <w:top w:val="none" w:sz="0" w:space="0" w:color="auto"/>
                <w:left w:val="none" w:sz="0" w:space="0" w:color="auto"/>
                <w:bottom w:val="none" w:sz="0" w:space="0" w:color="auto"/>
                <w:right w:val="none" w:sz="0" w:space="0" w:color="auto"/>
              </w:divBdr>
              <w:divsChild>
                <w:div w:id="461196790">
                  <w:marLeft w:val="0"/>
                  <w:marRight w:val="0"/>
                  <w:marTop w:val="0"/>
                  <w:marBottom w:val="0"/>
                  <w:divBdr>
                    <w:top w:val="none" w:sz="0" w:space="0" w:color="auto"/>
                    <w:left w:val="none" w:sz="0" w:space="0" w:color="auto"/>
                    <w:bottom w:val="none" w:sz="0" w:space="0" w:color="auto"/>
                    <w:right w:val="none" w:sz="0" w:space="0" w:color="auto"/>
                  </w:divBdr>
                  <w:divsChild>
                    <w:div w:id="17369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9648">
      <w:bodyDiv w:val="1"/>
      <w:marLeft w:val="0"/>
      <w:marRight w:val="0"/>
      <w:marTop w:val="0"/>
      <w:marBottom w:val="0"/>
      <w:divBdr>
        <w:top w:val="none" w:sz="0" w:space="0" w:color="auto"/>
        <w:left w:val="none" w:sz="0" w:space="0" w:color="auto"/>
        <w:bottom w:val="none" w:sz="0" w:space="0" w:color="auto"/>
        <w:right w:val="none" w:sz="0" w:space="0" w:color="auto"/>
      </w:divBdr>
      <w:divsChild>
        <w:div w:id="1055664032">
          <w:marLeft w:val="0"/>
          <w:marRight w:val="0"/>
          <w:marTop w:val="150"/>
          <w:marBottom w:val="0"/>
          <w:divBdr>
            <w:top w:val="none" w:sz="0" w:space="0" w:color="auto"/>
            <w:left w:val="none" w:sz="0" w:space="0" w:color="auto"/>
            <w:bottom w:val="none" w:sz="0" w:space="0" w:color="auto"/>
            <w:right w:val="none" w:sz="0" w:space="0" w:color="auto"/>
          </w:divBdr>
          <w:divsChild>
            <w:div w:id="232202644">
              <w:marLeft w:val="0"/>
              <w:marRight w:val="0"/>
              <w:marTop w:val="0"/>
              <w:marBottom w:val="0"/>
              <w:divBdr>
                <w:top w:val="none" w:sz="0" w:space="0" w:color="auto"/>
                <w:left w:val="none" w:sz="0" w:space="0" w:color="auto"/>
                <w:bottom w:val="none" w:sz="0" w:space="0" w:color="auto"/>
                <w:right w:val="none" w:sz="0" w:space="0" w:color="auto"/>
              </w:divBdr>
              <w:divsChild>
                <w:div w:id="63142090">
                  <w:marLeft w:val="0"/>
                  <w:marRight w:val="0"/>
                  <w:marTop w:val="0"/>
                  <w:marBottom w:val="0"/>
                  <w:divBdr>
                    <w:top w:val="none" w:sz="0" w:space="0" w:color="auto"/>
                    <w:left w:val="none" w:sz="0" w:space="0" w:color="auto"/>
                    <w:bottom w:val="none" w:sz="0" w:space="0" w:color="auto"/>
                    <w:right w:val="none" w:sz="0" w:space="0" w:color="auto"/>
                  </w:divBdr>
                  <w:divsChild>
                    <w:div w:id="12053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corby@firstcollegelinc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skillsfundingagency.bis.gov.uk/" TargetMode="External"/><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hyperlink" Target="http://matrixstandar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49CD-8E3D-4E8E-8566-4F9618CF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Corby</dc:creator>
  <cp:keywords/>
  <dc:description/>
  <cp:lastModifiedBy>Val Corby</cp:lastModifiedBy>
  <cp:revision>6</cp:revision>
  <cp:lastPrinted>2014-10-28T15:33:00Z</cp:lastPrinted>
  <dcterms:created xsi:type="dcterms:W3CDTF">2014-10-28T15:29:00Z</dcterms:created>
  <dcterms:modified xsi:type="dcterms:W3CDTF">2014-11-06T14:58:00Z</dcterms:modified>
</cp:coreProperties>
</file>